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E8F" w:rsidRDefault="00322E8F" w:rsidP="00322E8F">
      <w:pPr>
        <w:spacing w:after="0"/>
        <w:contextualSpacing/>
        <w:jc w:val="center"/>
        <w:rPr>
          <w:b/>
          <w:sz w:val="24"/>
          <w:szCs w:val="24"/>
          <w:u w:val="single"/>
        </w:rPr>
      </w:pPr>
      <w:r>
        <w:rPr>
          <w:b/>
          <w:sz w:val="24"/>
          <w:szCs w:val="24"/>
          <w:u w:val="single"/>
        </w:rPr>
        <w:t xml:space="preserve">Students in STEAM: </w:t>
      </w:r>
      <w:r w:rsidRPr="00D06B1C">
        <w:rPr>
          <w:b/>
          <w:sz w:val="24"/>
          <w:szCs w:val="24"/>
          <w:u w:val="single"/>
        </w:rPr>
        <w:t>Information and Guideline</w:t>
      </w:r>
    </w:p>
    <w:p w:rsidR="00322E8F" w:rsidRPr="00D06B1C" w:rsidRDefault="00322E8F" w:rsidP="00322E8F">
      <w:pPr>
        <w:spacing w:after="0"/>
        <w:contextualSpacing/>
        <w:jc w:val="center"/>
        <w:rPr>
          <w:b/>
          <w:sz w:val="24"/>
          <w:szCs w:val="24"/>
          <w:u w:val="single"/>
        </w:rPr>
      </w:pPr>
    </w:p>
    <w:p w:rsidR="00322E8F" w:rsidRPr="0007584A" w:rsidRDefault="00322E8F" w:rsidP="00322E8F">
      <w:pPr>
        <w:pStyle w:val="ListParagraph"/>
        <w:numPr>
          <w:ilvl w:val="0"/>
          <w:numId w:val="2"/>
        </w:numPr>
        <w:spacing w:after="0" w:line="288" w:lineRule="auto"/>
        <w:ind w:left="360"/>
        <w:jc w:val="both"/>
        <w:rPr>
          <w:b/>
          <w:sz w:val="24"/>
          <w:szCs w:val="24"/>
        </w:rPr>
      </w:pPr>
      <w:r w:rsidRPr="0007584A">
        <w:rPr>
          <w:b/>
          <w:sz w:val="24"/>
          <w:szCs w:val="24"/>
        </w:rPr>
        <w:t>About</w:t>
      </w:r>
      <w:bookmarkStart w:id="0" w:name="_GoBack"/>
      <w:bookmarkEnd w:id="0"/>
    </w:p>
    <w:p w:rsidR="00322E8F" w:rsidRDefault="00322E8F" w:rsidP="00322E8F">
      <w:pPr>
        <w:spacing w:after="0"/>
        <w:contextualSpacing/>
        <w:jc w:val="both"/>
        <w:rPr>
          <w:sz w:val="24"/>
          <w:szCs w:val="24"/>
        </w:rPr>
      </w:pPr>
      <w:r>
        <w:rPr>
          <w:sz w:val="24"/>
          <w:szCs w:val="24"/>
        </w:rPr>
        <w:t xml:space="preserve">Developing skills through STEAM are best done through hands-on activities while allowing effective peer-to-peer interaction, and cultivating better wisdom through co-operative learning to solve problems. </w:t>
      </w:r>
    </w:p>
    <w:p w:rsidR="00322E8F" w:rsidRDefault="00322E8F" w:rsidP="00322E8F">
      <w:pPr>
        <w:spacing w:after="0"/>
        <w:contextualSpacing/>
        <w:jc w:val="both"/>
        <w:rPr>
          <w:sz w:val="24"/>
          <w:szCs w:val="24"/>
        </w:rPr>
      </w:pPr>
    </w:p>
    <w:p w:rsidR="00322E8F" w:rsidRPr="001E2E61" w:rsidRDefault="00322E8F" w:rsidP="00322E8F">
      <w:pPr>
        <w:spacing w:after="0"/>
        <w:contextualSpacing/>
        <w:jc w:val="both"/>
        <w:rPr>
          <w:b/>
          <w:sz w:val="24"/>
          <w:szCs w:val="24"/>
        </w:rPr>
      </w:pPr>
      <w:r>
        <w:rPr>
          <w:sz w:val="24"/>
          <w:szCs w:val="24"/>
        </w:rPr>
        <w:t xml:space="preserve">Students are encourage to think-outside-the-box to elicit issues that can be solved within a timeframe. The more creative and innovative they are, the higher the chances of winning and get recognised. </w:t>
      </w:r>
      <w:r w:rsidRPr="001E2E61">
        <w:rPr>
          <w:sz w:val="24"/>
          <w:szCs w:val="24"/>
        </w:rPr>
        <w:t>Best of 3 winning products will be recognised and will be displayed as exhibits as necessary.</w:t>
      </w:r>
    </w:p>
    <w:p w:rsidR="00322E8F" w:rsidRDefault="00322E8F" w:rsidP="00322E8F">
      <w:pPr>
        <w:spacing w:after="0"/>
        <w:contextualSpacing/>
        <w:rPr>
          <w:sz w:val="24"/>
          <w:szCs w:val="24"/>
        </w:rPr>
      </w:pPr>
    </w:p>
    <w:p w:rsidR="00322E8F" w:rsidRPr="0007584A" w:rsidRDefault="00322E8F" w:rsidP="00322E8F">
      <w:pPr>
        <w:pStyle w:val="ListParagraph"/>
        <w:numPr>
          <w:ilvl w:val="0"/>
          <w:numId w:val="2"/>
        </w:numPr>
        <w:spacing w:after="0"/>
        <w:ind w:left="360"/>
        <w:rPr>
          <w:b/>
          <w:sz w:val="24"/>
          <w:szCs w:val="24"/>
        </w:rPr>
      </w:pPr>
      <w:r w:rsidRPr="0007584A">
        <w:rPr>
          <w:b/>
          <w:sz w:val="24"/>
          <w:szCs w:val="24"/>
        </w:rPr>
        <w:t>Objectives</w:t>
      </w:r>
    </w:p>
    <w:p w:rsidR="00322E8F" w:rsidRDefault="00322E8F" w:rsidP="00322E8F">
      <w:pPr>
        <w:pStyle w:val="ListParagraph"/>
        <w:numPr>
          <w:ilvl w:val="0"/>
          <w:numId w:val="4"/>
        </w:numPr>
        <w:tabs>
          <w:tab w:val="left" w:pos="450"/>
        </w:tabs>
        <w:spacing w:after="0"/>
        <w:jc w:val="both"/>
        <w:rPr>
          <w:sz w:val="24"/>
          <w:szCs w:val="24"/>
        </w:rPr>
      </w:pPr>
      <w:r>
        <w:rPr>
          <w:sz w:val="24"/>
          <w:szCs w:val="24"/>
        </w:rPr>
        <w:t>To cultivate student’s interest and understanding on the importance of STEAM by engaging students through various creative and innovative ideas,</w:t>
      </w:r>
    </w:p>
    <w:p w:rsidR="00322E8F" w:rsidRDefault="00322E8F" w:rsidP="00322E8F">
      <w:pPr>
        <w:pStyle w:val="ListParagraph"/>
        <w:numPr>
          <w:ilvl w:val="0"/>
          <w:numId w:val="4"/>
        </w:numPr>
        <w:tabs>
          <w:tab w:val="left" w:pos="450"/>
        </w:tabs>
        <w:spacing w:after="0"/>
        <w:jc w:val="both"/>
        <w:rPr>
          <w:sz w:val="24"/>
          <w:szCs w:val="24"/>
        </w:rPr>
      </w:pPr>
      <w:r>
        <w:rPr>
          <w:sz w:val="24"/>
          <w:szCs w:val="24"/>
        </w:rPr>
        <w:t>To promote STEAM activities while providing equal opportunities to all students to practice inquiry-based mentality in order to develop sense of responsibilities towards learning,</w:t>
      </w:r>
    </w:p>
    <w:p w:rsidR="00322E8F" w:rsidRPr="006E2205" w:rsidRDefault="00322E8F" w:rsidP="00322E8F">
      <w:pPr>
        <w:pStyle w:val="ListParagraph"/>
        <w:numPr>
          <w:ilvl w:val="0"/>
          <w:numId w:val="4"/>
        </w:numPr>
        <w:tabs>
          <w:tab w:val="left" w:pos="450"/>
        </w:tabs>
        <w:spacing w:after="0"/>
        <w:jc w:val="both"/>
        <w:rPr>
          <w:sz w:val="24"/>
          <w:szCs w:val="24"/>
        </w:rPr>
      </w:pPr>
      <w:r>
        <w:rPr>
          <w:sz w:val="24"/>
          <w:szCs w:val="24"/>
        </w:rPr>
        <w:t>Serve as an avenue</w:t>
      </w:r>
      <w:r w:rsidRPr="006E2205">
        <w:rPr>
          <w:sz w:val="24"/>
          <w:szCs w:val="24"/>
        </w:rPr>
        <w:t xml:space="preserve"> </w:t>
      </w:r>
      <w:r>
        <w:rPr>
          <w:sz w:val="24"/>
          <w:szCs w:val="24"/>
        </w:rPr>
        <w:t>that allow distant STEAM learning to take place.</w:t>
      </w:r>
    </w:p>
    <w:p w:rsidR="00322E8F" w:rsidRPr="00DA2BC4" w:rsidRDefault="00322E8F" w:rsidP="00322E8F">
      <w:pPr>
        <w:spacing w:after="0"/>
        <w:contextualSpacing/>
        <w:rPr>
          <w:b/>
          <w:sz w:val="24"/>
          <w:szCs w:val="24"/>
        </w:rPr>
      </w:pPr>
    </w:p>
    <w:p w:rsidR="00322E8F" w:rsidRDefault="00322E8F" w:rsidP="00322E8F">
      <w:pPr>
        <w:pStyle w:val="ListParagraph"/>
        <w:numPr>
          <w:ilvl w:val="0"/>
          <w:numId w:val="2"/>
        </w:numPr>
        <w:spacing w:after="0"/>
        <w:ind w:left="360"/>
        <w:rPr>
          <w:b/>
          <w:sz w:val="24"/>
          <w:szCs w:val="24"/>
        </w:rPr>
      </w:pPr>
      <w:r w:rsidRPr="00620F90">
        <w:rPr>
          <w:b/>
          <w:sz w:val="24"/>
          <w:szCs w:val="24"/>
        </w:rPr>
        <w:t>General requirements:</w:t>
      </w:r>
    </w:p>
    <w:p w:rsidR="00322E8F" w:rsidRDefault="00194B8F" w:rsidP="00322E8F">
      <w:pPr>
        <w:pStyle w:val="ListParagraph"/>
        <w:numPr>
          <w:ilvl w:val="0"/>
          <w:numId w:val="3"/>
        </w:numPr>
        <w:spacing w:after="0"/>
        <w:rPr>
          <w:sz w:val="24"/>
          <w:szCs w:val="24"/>
        </w:rPr>
      </w:pPr>
      <w:r>
        <w:rPr>
          <w:sz w:val="24"/>
          <w:szCs w:val="24"/>
        </w:rPr>
        <w:t>Open to primary and</w:t>
      </w:r>
      <w:r w:rsidR="00322E8F">
        <w:rPr>
          <w:sz w:val="24"/>
          <w:szCs w:val="24"/>
        </w:rPr>
        <w:t xml:space="preserve"> secondary students</w:t>
      </w:r>
      <w:r>
        <w:rPr>
          <w:sz w:val="24"/>
          <w:szCs w:val="24"/>
        </w:rPr>
        <w:t xml:space="preserve"> (including 6</w:t>
      </w:r>
      <w:r w:rsidRPr="00194B8F">
        <w:rPr>
          <w:sz w:val="24"/>
          <w:szCs w:val="24"/>
          <w:vertAlign w:val="superscript"/>
        </w:rPr>
        <w:t>th</w:t>
      </w:r>
      <w:r>
        <w:rPr>
          <w:sz w:val="24"/>
          <w:szCs w:val="24"/>
        </w:rPr>
        <w:t xml:space="preserve"> Form)</w:t>
      </w:r>
      <w:r w:rsidR="00322E8F">
        <w:rPr>
          <w:sz w:val="24"/>
          <w:szCs w:val="24"/>
        </w:rPr>
        <w:t xml:space="preserve"> in Negara Brunei Darussalam,</w:t>
      </w:r>
    </w:p>
    <w:p w:rsidR="00322E8F" w:rsidRDefault="00322E8F" w:rsidP="00322E8F">
      <w:pPr>
        <w:pStyle w:val="ListParagraph"/>
        <w:numPr>
          <w:ilvl w:val="0"/>
          <w:numId w:val="3"/>
        </w:numPr>
        <w:spacing w:after="0"/>
        <w:rPr>
          <w:sz w:val="24"/>
          <w:szCs w:val="24"/>
        </w:rPr>
      </w:pPr>
      <w:r>
        <w:rPr>
          <w:sz w:val="24"/>
          <w:szCs w:val="24"/>
        </w:rPr>
        <w:t>Must be accompanied by at least one supervising teacher (for contact purposes),</w:t>
      </w:r>
    </w:p>
    <w:p w:rsidR="00322E8F" w:rsidRDefault="00322E8F" w:rsidP="00322E8F">
      <w:pPr>
        <w:pStyle w:val="ListParagraph"/>
        <w:numPr>
          <w:ilvl w:val="0"/>
          <w:numId w:val="3"/>
        </w:numPr>
        <w:spacing w:after="0"/>
        <w:rPr>
          <w:sz w:val="24"/>
          <w:szCs w:val="24"/>
        </w:rPr>
      </w:pPr>
      <w:r w:rsidRPr="001D3B12">
        <w:rPr>
          <w:b/>
          <w:sz w:val="24"/>
          <w:szCs w:val="24"/>
        </w:rPr>
        <w:t>Students may choose to enter more than one category but limited to one product entry per category</w:t>
      </w:r>
      <w:r>
        <w:rPr>
          <w:sz w:val="24"/>
          <w:szCs w:val="24"/>
        </w:rPr>
        <w:t xml:space="preserve">, </w:t>
      </w:r>
    </w:p>
    <w:p w:rsidR="00322E8F" w:rsidRDefault="00322E8F" w:rsidP="00322E8F">
      <w:pPr>
        <w:pStyle w:val="ListParagraph"/>
        <w:numPr>
          <w:ilvl w:val="0"/>
          <w:numId w:val="3"/>
        </w:numPr>
        <w:spacing w:after="0"/>
        <w:rPr>
          <w:sz w:val="24"/>
          <w:szCs w:val="24"/>
        </w:rPr>
      </w:pPr>
      <w:r>
        <w:rPr>
          <w:sz w:val="24"/>
          <w:szCs w:val="24"/>
        </w:rPr>
        <w:t>Students can work individually or in a group of 2-5 students per team,</w:t>
      </w:r>
    </w:p>
    <w:p w:rsidR="00322E8F" w:rsidRDefault="00322E8F" w:rsidP="00322E8F">
      <w:pPr>
        <w:pStyle w:val="ListParagraph"/>
        <w:numPr>
          <w:ilvl w:val="0"/>
          <w:numId w:val="3"/>
        </w:numPr>
        <w:spacing w:after="0"/>
        <w:rPr>
          <w:sz w:val="24"/>
          <w:szCs w:val="24"/>
        </w:rPr>
      </w:pPr>
      <w:r>
        <w:rPr>
          <w:sz w:val="24"/>
          <w:szCs w:val="24"/>
        </w:rPr>
        <w:t>Different entry will require participants to fill in new registration form, and</w:t>
      </w:r>
    </w:p>
    <w:p w:rsidR="00322E8F" w:rsidRDefault="00322E8F" w:rsidP="00322E8F">
      <w:pPr>
        <w:pStyle w:val="ListParagraph"/>
        <w:numPr>
          <w:ilvl w:val="0"/>
          <w:numId w:val="3"/>
        </w:numPr>
        <w:spacing w:after="0"/>
        <w:rPr>
          <w:sz w:val="24"/>
          <w:szCs w:val="24"/>
        </w:rPr>
      </w:pPr>
      <w:r>
        <w:rPr>
          <w:sz w:val="24"/>
          <w:szCs w:val="24"/>
        </w:rPr>
        <w:t>Each entry made is required to be accompanied by the registration form and a synopsis (written in English) that describes the product (description not more than one page).</w:t>
      </w:r>
    </w:p>
    <w:p w:rsidR="00322E8F" w:rsidRDefault="00322E8F" w:rsidP="00322E8F">
      <w:pPr>
        <w:spacing w:after="0"/>
        <w:rPr>
          <w:sz w:val="24"/>
          <w:szCs w:val="24"/>
        </w:rPr>
      </w:pPr>
    </w:p>
    <w:p w:rsidR="00322E8F" w:rsidRDefault="00322E8F" w:rsidP="00322E8F">
      <w:pPr>
        <w:pStyle w:val="ListParagraph"/>
        <w:numPr>
          <w:ilvl w:val="0"/>
          <w:numId w:val="2"/>
        </w:numPr>
        <w:spacing w:after="0"/>
        <w:ind w:left="360"/>
        <w:rPr>
          <w:b/>
          <w:sz w:val="24"/>
          <w:szCs w:val="24"/>
        </w:rPr>
      </w:pPr>
      <w:r w:rsidRPr="000A2418">
        <w:rPr>
          <w:b/>
          <w:sz w:val="24"/>
          <w:szCs w:val="24"/>
        </w:rPr>
        <w:t>How to submit?</w:t>
      </w:r>
    </w:p>
    <w:p w:rsidR="00322E8F" w:rsidRDefault="00322E8F" w:rsidP="00322E8F">
      <w:pPr>
        <w:spacing w:after="0"/>
        <w:ind w:firstLine="360"/>
        <w:contextualSpacing/>
        <w:rPr>
          <w:sz w:val="24"/>
          <w:szCs w:val="24"/>
        </w:rPr>
      </w:pPr>
      <w:r>
        <w:rPr>
          <w:sz w:val="24"/>
          <w:szCs w:val="24"/>
        </w:rPr>
        <w:t xml:space="preserve">Please submit your artworks via online (e-mail) or </w:t>
      </w:r>
      <w:proofErr w:type="spellStart"/>
      <w:r>
        <w:rPr>
          <w:sz w:val="24"/>
          <w:szCs w:val="24"/>
        </w:rPr>
        <w:t>pendrive</w:t>
      </w:r>
      <w:proofErr w:type="spellEnd"/>
      <w:r>
        <w:rPr>
          <w:sz w:val="24"/>
          <w:szCs w:val="24"/>
        </w:rPr>
        <w:t xml:space="preserve"> (as applicable) to:</w:t>
      </w:r>
    </w:p>
    <w:p w:rsidR="00322E8F" w:rsidRPr="009F68B4" w:rsidRDefault="00322E8F" w:rsidP="00322E8F">
      <w:pPr>
        <w:pStyle w:val="ListParagraph"/>
        <w:numPr>
          <w:ilvl w:val="0"/>
          <w:numId w:val="5"/>
        </w:numPr>
        <w:spacing w:after="0"/>
        <w:ind w:left="720" w:hanging="90"/>
        <w:rPr>
          <w:b/>
          <w:sz w:val="24"/>
          <w:szCs w:val="24"/>
        </w:rPr>
      </w:pPr>
      <w:r>
        <w:rPr>
          <w:b/>
          <w:sz w:val="24"/>
          <w:szCs w:val="24"/>
        </w:rPr>
        <w:t xml:space="preserve">E-mail: </w:t>
      </w:r>
      <w:r w:rsidRPr="009F68B4">
        <w:rPr>
          <w:sz w:val="24"/>
          <w:szCs w:val="24"/>
        </w:rPr>
        <w:t>andery.lim@moe.gov.bn</w:t>
      </w:r>
    </w:p>
    <w:p w:rsidR="00322E8F" w:rsidRPr="009F68B4" w:rsidRDefault="00322E8F" w:rsidP="00322E8F">
      <w:pPr>
        <w:pStyle w:val="ListParagraph"/>
        <w:numPr>
          <w:ilvl w:val="0"/>
          <w:numId w:val="5"/>
        </w:numPr>
        <w:spacing w:after="0"/>
        <w:ind w:left="720" w:hanging="90"/>
        <w:rPr>
          <w:b/>
          <w:sz w:val="24"/>
          <w:szCs w:val="24"/>
        </w:rPr>
      </w:pPr>
      <w:r w:rsidRPr="009F68B4">
        <w:rPr>
          <w:rFonts w:cstheme="minorHAnsi"/>
          <w:b/>
          <w:i/>
          <w:sz w:val="24"/>
          <w:szCs w:val="24"/>
          <w:lang w:val="sv-SE"/>
        </w:rPr>
        <w:t>Pendrive or Physical artwork: Pusat Kerjasama Sains, Teknologi dan Alam Sekitar (Pusat STEP)</w:t>
      </w:r>
      <w:r w:rsidRPr="009F68B4">
        <w:rPr>
          <w:rFonts w:cstheme="minorHAnsi"/>
          <w:i/>
          <w:sz w:val="24"/>
          <w:szCs w:val="24"/>
          <w:lang w:val="sv-SE"/>
        </w:rPr>
        <w:t>, Kementerian Pendidikan, Blok A, Tingkat 2, Bangunan Sekolah Rendah PAP Besar Sungai Kebun, Jalan Lumapas, Kampong Lupak Luas, Negara Brunei Darussalam</w:t>
      </w:r>
    </w:p>
    <w:p w:rsidR="00322E8F" w:rsidRPr="00BB2ED9" w:rsidRDefault="00322E8F" w:rsidP="00322E8F">
      <w:pPr>
        <w:spacing w:after="0"/>
        <w:rPr>
          <w:b/>
          <w:sz w:val="24"/>
          <w:szCs w:val="24"/>
        </w:rPr>
      </w:pPr>
    </w:p>
    <w:p w:rsidR="00322E8F" w:rsidRDefault="00322E8F" w:rsidP="00322E8F">
      <w:pPr>
        <w:pStyle w:val="ListParagraph"/>
        <w:numPr>
          <w:ilvl w:val="0"/>
          <w:numId w:val="2"/>
        </w:numPr>
        <w:spacing w:after="0"/>
        <w:ind w:left="360"/>
        <w:rPr>
          <w:b/>
          <w:sz w:val="24"/>
          <w:szCs w:val="24"/>
        </w:rPr>
      </w:pPr>
      <w:r>
        <w:rPr>
          <w:b/>
          <w:sz w:val="24"/>
          <w:szCs w:val="24"/>
        </w:rPr>
        <w:t>For any inquiries or further services</w:t>
      </w:r>
      <w:r w:rsidRPr="00851285">
        <w:rPr>
          <w:b/>
          <w:sz w:val="24"/>
          <w:szCs w:val="24"/>
        </w:rPr>
        <w:t xml:space="preserve"> required: </w:t>
      </w:r>
    </w:p>
    <w:p w:rsidR="00322E8F" w:rsidRPr="00851285" w:rsidRDefault="00322E8F" w:rsidP="00322E8F">
      <w:pPr>
        <w:pStyle w:val="ListParagraph"/>
        <w:spacing w:after="0"/>
        <w:ind w:left="360"/>
        <w:rPr>
          <w:b/>
          <w:sz w:val="24"/>
          <w:szCs w:val="24"/>
        </w:rPr>
      </w:pPr>
      <w:r w:rsidRPr="00851285">
        <w:rPr>
          <w:sz w:val="24"/>
          <w:szCs w:val="24"/>
        </w:rPr>
        <w:t>Please do not hesitate to contact</w:t>
      </w:r>
      <w:r w:rsidRPr="00851285">
        <w:rPr>
          <w:b/>
          <w:sz w:val="24"/>
          <w:szCs w:val="24"/>
        </w:rPr>
        <w:t xml:space="preserve"> </w:t>
      </w:r>
      <w:r w:rsidRPr="00851285">
        <w:rPr>
          <w:sz w:val="24"/>
          <w:szCs w:val="24"/>
        </w:rPr>
        <w:t xml:space="preserve">Dr </w:t>
      </w:r>
      <w:proofErr w:type="spellStart"/>
      <w:r w:rsidRPr="00851285">
        <w:rPr>
          <w:sz w:val="24"/>
          <w:szCs w:val="24"/>
        </w:rPr>
        <w:t>Andery</w:t>
      </w:r>
      <w:proofErr w:type="spellEnd"/>
      <w:r w:rsidRPr="00851285">
        <w:rPr>
          <w:sz w:val="24"/>
          <w:szCs w:val="24"/>
        </w:rPr>
        <w:t xml:space="preserve"> Lim (program coordinator) at </w:t>
      </w:r>
      <w:r w:rsidRPr="00851285">
        <w:rPr>
          <w:b/>
          <w:sz w:val="24"/>
          <w:szCs w:val="24"/>
        </w:rPr>
        <w:t>andery.lim@moe.gov.bn</w:t>
      </w:r>
      <w:r w:rsidRPr="00851285">
        <w:rPr>
          <w:sz w:val="24"/>
          <w:szCs w:val="24"/>
        </w:rPr>
        <w:t xml:space="preserve"> or through office line </w:t>
      </w:r>
      <w:r w:rsidRPr="00851285">
        <w:rPr>
          <w:b/>
          <w:sz w:val="24"/>
          <w:szCs w:val="24"/>
        </w:rPr>
        <w:t>2335961/2200163</w:t>
      </w:r>
      <w:r w:rsidRPr="00851285">
        <w:rPr>
          <w:sz w:val="24"/>
          <w:szCs w:val="24"/>
        </w:rPr>
        <w:t>.</w:t>
      </w:r>
    </w:p>
    <w:p w:rsidR="00322E8F" w:rsidRDefault="00322E8F" w:rsidP="00322E8F">
      <w:pPr>
        <w:spacing w:after="0"/>
        <w:contextualSpacing/>
        <w:rPr>
          <w:rFonts w:cstheme="minorHAnsi"/>
          <w:i/>
          <w:lang w:val="sv-SE"/>
        </w:rPr>
      </w:pPr>
      <w:r>
        <w:rPr>
          <w:rFonts w:cstheme="minorHAnsi"/>
          <w:i/>
          <w:lang w:val="sv-SE"/>
        </w:rPr>
        <w:br w:type="page"/>
      </w:r>
    </w:p>
    <w:p w:rsidR="00322E8F" w:rsidRPr="00DA2BC4" w:rsidRDefault="00322E8F" w:rsidP="00322E8F">
      <w:pPr>
        <w:spacing w:after="0"/>
        <w:jc w:val="center"/>
        <w:rPr>
          <w:b/>
          <w:sz w:val="24"/>
          <w:szCs w:val="24"/>
          <w:u w:val="single"/>
        </w:rPr>
      </w:pPr>
      <w:r w:rsidRPr="00DA2BC4">
        <w:rPr>
          <w:b/>
          <w:sz w:val="24"/>
          <w:szCs w:val="24"/>
          <w:u w:val="single"/>
        </w:rPr>
        <w:lastRenderedPageBreak/>
        <w:t>Registration Form</w:t>
      </w:r>
      <w:r>
        <w:rPr>
          <w:b/>
          <w:sz w:val="24"/>
          <w:szCs w:val="24"/>
          <w:u w:val="single"/>
        </w:rPr>
        <w:t xml:space="preserve"> for Students in STEAM</w:t>
      </w:r>
    </w:p>
    <w:p w:rsidR="00322E8F" w:rsidRDefault="00322E8F" w:rsidP="00322E8F">
      <w:pPr>
        <w:spacing w:after="0"/>
        <w:rPr>
          <w:b/>
          <w:sz w:val="24"/>
          <w:szCs w:val="24"/>
        </w:rPr>
      </w:pPr>
    </w:p>
    <w:p w:rsidR="00322E8F" w:rsidRDefault="00322E8F" w:rsidP="00322E8F">
      <w:pPr>
        <w:spacing w:after="0"/>
        <w:jc w:val="center"/>
        <w:rPr>
          <w:b/>
          <w:i/>
          <w:sz w:val="24"/>
          <w:szCs w:val="24"/>
        </w:rPr>
      </w:pPr>
      <w:r>
        <w:rPr>
          <w:b/>
          <w:i/>
          <w:sz w:val="24"/>
          <w:szCs w:val="24"/>
        </w:rPr>
        <w:t>The theme f</w:t>
      </w:r>
      <w:r w:rsidRPr="00326AF2">
        <w:rPr>
          <w:b/>
          <w:i/>
          <w:sz w:val="24"/>
          <w:szCs w:val="24"/>
        </w:rPr>
        <w:t xml:space="preserve">or the remaining </w:t>
      </w:r>
      <w:r>
        <w:rPr>
          <w:b/>
          <w:i/>
          <w:sz w:val="24"/>
          <w:szCs w:val="24"/>
        </w:rPr>
        <w:t xml:space="preserve">months </w:t>
      </w:r>
      <w:r w:rsidRPr="00326AF2">
        <w:rPr>
          <w:b/>
          <w:i/>
          <w:sz w:val="24"/>
          <w:szCs w:val="24"/>
        </w:rPr>
        <w:t>of the 2020</w:t>
      </w:r>
      <w:r>
        <w:rPr>
          <w:b/>
          <w:i/>
          <w:sz w:val="24"/>
          <w:szCs w:val="24"/>
        </w:rPr>
        <w:t xml:space="preserve"> is</w:t>
      </w:r>
      <w:r w:rsidRPr="00326AF2">
        <w:rPr>
          <w:b/>
          <w:i/>
          <w:sz w:val="24"/>
          <w:szCs w:val="24"/>
        </w:rPr>
        <w:t xml:space="preserve"> </w:t>
      </w:r>
    </w:p>
    <w:p w:rsidR="00322E8F" w:rsidRPr="00326AF2" w:rsidRDefault="00322E8F" w:rsidP="00322E8F">
      <w:pPr>
        <w:spacing w:after="0"/>
        <w:jc w:val="center"/>
        <w:rPr>
          <w:b/>
          <w:i/>
          <w:sz w:val="24"/>
          <w:szCs w:val="24"/>
        </w:rPr>
      </w:pPr>
      <w:r>
        <w:rPr>
          <w:b/>
          <w:i/>
          <w:sz w:val="24"/>
          <w:szCs w:val="24"/>
        </w:rPr>
        <w:t>‘The Importance of Hygiene to Combat COVID-19’.</w:t>
      </w:r>
    </w:p>
    <w:p w:rsidR="00322E8F" w:rsidRDefault="00322E8F" w:rsidP="00322E8F">
      <w:pPr>
        <w:spacing w:after="0"/>
        <w:rPr>
          <w:sz w:val="24"/>
          <w:szCs w:val="24"/>
        </w:rPr>
      </w:pPr>
    </w:p>
    <w:p w:rsidR="00322E8F" w:rsidRPr="00DA2BC4" w:rsidRDefault="00322E8F" w:rsidP="00322E8F">
      <w:pPr>
        <w:spacing w:after="0"/>
        <w:rPr>
          <w:sz w:val="24"/>
          <w:szCs w:val="24"/>
        </w:rPr>
      </w:pPr>
      <w:r w:rsidRPr="00DA2BC4">
        <w:rPr>
          <w:sz w:val="24"/>
          <w:szCs w:val="24"/>
        </w:rPr>
        <w:t>Please fill in the following information.</w:t>
      </w:r>
    </w:p>
    <w:p w:rsidR="00322E8F" w:rsidRPr="00D06B1C" w:rsidRDefault="00322E8F" w:rsidP="00322E8F">
      <w:pPr>
        <w:spacing w:after="0"/>
        <w:contextualSpacing/>
        <w:rPr>
          <w:sz w:val="24"/>
          <w:szCs w:val="24"/>
        </w:rPr>
      </w:pPr>
    </w:p>
    <w:tbl>
      <w:tblPr>
        <w:tblStyle w:val="TableGrid"/>
        <w:tblW w:w="0" w:type="auto"/>
        <w:tblLook w:val="04A0" w:firstRow="1" w:lastRow="0" w:firstColumn="1" w:lastColumn="0" w:noHBand="0" w:noVBand="1"/>
      </w:tblPr>
      <w:tblGrid>
        <w:gridCol w:w="445"/>
        <w:gridCol w:w="1800"/>
        <w:gridCol w:w="7105"/>
      </w:tblGrid>
      <w:tr w:rsidR="00322E8F" w:rsidTr="00C1763A">
        <w:trPr>
          <w:trHeight w:val="683"/>
        </w:trPr>
        <w:tc>
          <w:tcPr>
            <w:tcW w:w="445" w:type="dxa"/>
            <w:vAlign w:val="center"/>
          </w:tcPr>
          <w:p w:rsidR="00322E8F" w:rsidRPr="00837040" w:rsidRDefault="00322E8F" w:rsidP="00C1763A">
            <w:pPr>
              <w:rPr>
                <w:sz w:val="24"/>
                <w:szCs w:val="24"/>
              </w:rPr>
            </w:pPr>
            <w:r w:rsidRPr="00837040">
              <w:rPr>
                <w:sz w:val="24"/>
                <w:szCs w:val="24"/>
              </w:rPr>
              <w:t>1.</w:t>
            </w:r>
          </w:p>
        </w:tc>
        <w:tc>
          <w:tcPr>
            <w:tcW w:w="1800" w:type="dxa"/>
            <w:vAlign w:val="center"/>
          </w:tcPr>
          <w:p w:rsidR="00322E8F" w:rsidRDefault="00322E8F" w:rsidP="00C1763A">
            <w:pPr>
              <w:rPr>
                <w:sz w:val="24"/>
                <w:szCs w:val="24"/>
              </w:rPr>
            </w:pPr>
            <w:r w:rsidRPr="00997127">
              <w:rPr>
                <w:b/>
                <w:sz w:val="24"/>
                <w:szCs w:val="24"/>
              </w:rPr>
              <w:t>Name of school</w:t>
            </w:r>
          </w:p>
        </w:tc>
        <w:tc>
          <w:tcPr>
            <w:tcW w:w="7105" w:type="dxa"/>
          </w:tcPr>
          <w:p w:rsidR="00322E8F" w:rsidRDefault="00322E8F" w:rsidP="00C1763A">
            <w:pPr>
              <w:rPr>
                <w:sz w:val="24"/>
                <w:szCs w:val="24"/>
              </w:rPr>
            </w:pPr>
          </w:p>
        </w:tc>
      </w:tr>
    </w:tbl>
    <w:p w:rsidR="00322E8F" w:rsidRDefault="00322E8F" w:rsidP="00322E8F">
      <w:pPr>
        <w:pStyle w:val="ListParagraph"/>
        <w:ind w:left="360"/>
        <w:rPr>
          <w:sz w:val="24"/>
          <w:szCs w:val="24"/>
        </w:rPr>
      </w:pPr>
    </w:p>
    <w:p w:rsidR="00322E8F" w:rsidRPr="00837040" w:rsidRDefault="00322E8F" w:rsidP="00322E8F">
      <w:pPr>
        <w:pStyle w:val="ListParagraph"/>
        <w:numPr>
          <w:ilvl w:val="0"/>
          <w:numId w:val="1"/>
        </w:numPr>
        <w:tabs>
          <w:tab w:val="left" w:pos="540"/>
        </w:tabs>
        <w:spacing w:after="160" w:line="259" w:lineRule="auto"/>
        <w:ind w:left="360"/>
        <w:rPr>
          <w:sz w:val="24"/>
          <w:szCs w:val="24"/>
        </w:rPr>
      </w:pPr>
      <w:r w:rsidRPr="00837040">
        <w:rPr>
          <w:sz w:val="24"/>
          <w:szCs w:val="24"/>
        </w:rPr>
        <w:t>The following information must be submitted as requirement of the entry(</w:t>
      </w:r>
      <w:proofErr w:type="spellStart"/>
      <w:r w:rsidRPr="00837040">
        <w:rPr>
          <w:sz w:val="24"/>
          <w:szCs w:val="24"/>
        </w:rPr>
        <w:t>ies</w:t>
      </w:r>
      <w:proofErr w:type="spellEnd"/>
      <w:r w:rsidRPr="00837040">
        <w:rPr>
          <w:sz w:val="24"/>
          <w:szCs w:val="24"/>
        </w:rPr>
        <w:t>):</w:t>
      </w:r>
    </w:p>
    <w:tbl>
      <w:tblPr>
        <w:tblStyle w:val="TableGrid"/>
        <w:tblW w:w="9313" w:type="dxa"/>
        <w:tblLook w:val="04A0" w:firstRow="1" w:lastRow="0" w:firstColumn="1" w:lastColumn="0" w:noHBand="0" w:noVBand="1"/>
      </w:tblPr>
      <w:tblGrid>
        <w:gridCol w:w="568"/>
        <w:gridCol w:w="3914"/>
        <w:gridCol w:w="1438"/>
        <w:gridCol w:w="1446"/>
        <w:gridCol w:w="1947"/>
      </w:tblGrid>
      <w:tr w:rsidR="00322E8F" w:rsidRPr="00D06B1C" w:rsidTr="00C1763A">
        <w:trPr>
          <w:trHeight w:val="817"/>
        </w:trPr>
        <w:tc>
          <w:tcPr>
            <w:tcW w:w="477" w:type="dxa"/>
            <w:vAlign w:val="center"/>
          </w:tcPr>
          <w:p w:rsidR="00322E8F" w:rsidRPr="00D06B1C" w:rsidRDefault="00322E8F" w:rsidP="00C1763A">
            <w:pPr>
              <w:jc w:val="center"/>
              <w:rPr>
                <w:b/>
                <w:sz w:val="24"/>
                <w:szCs w:val="24"/>
              </w:rPr>
            </w:pPr>
            <w:r w:rsidRPr="00D06B1C">
              <w:rPr>
                <w:b/>
                <w:sz w:val="24"/>
                <w:szCs w:val="24"/>
              </w:rPr>
              <w:t>No.</w:t>
            </w:r>
          </w:p>
        </w:tc>
        <w:tc>
          <w:tcPr>
            <w:tcW w:w="3974" w:type="dxa"/>
            <w:vAlign w:val="center"/>
          </w:tcPr>
          <w:p w:rsidR="00322E8F" w:rsidRPr="00D06B1C" w:rsidRDefault="00322E8F" w:rsidP="00C1763A">
            <w:pPr>
              <w:jc w:val="center"/>
              <w:rPr>
                <w:b/>
                <w:sz w:val="24"/>
                <w:szCs w:val="24"/>
              </w:rPr>
            </w:pPr>
            <w:r w:rsidRPr="00D06B1C">
              <w:rPr>
                <w:b/>
                <w:sz w:val="24"/>
                <w:szCs w:val="24"/>
              </w:rPr>
              <w:t>Name of students involved</w:t>
            </w:r>
          </w:p>
        </w:tc>
        <w:tc>
          <w:tcPr>
            <w:tcW w:w="1451" w:type="dxa"/>
            <w:vAlign w:val="center"/>
          </w:tcPr>
          <w:p w:rsidR="00322E8F" w:rsidRPr="00D06B1C" w:rsidRDefault="00322E8F" w:rsidP="00C1763A">
            <w:pPr>
              <w:jc w:val="center"/>
              <w:rPr>
                <w:b/>
                <w:sz w:val="24"/>
                <w:szCs w:val="24"/>
              </w:rPr>
            </w:pPr>
            <w:r>
              <w:rPr>
                <w:b/>
                <w:sz w:val="24"/>
                <w:szCs w:val="24"/>
              </w:rPr>
              <w:t>Level (Year)</w:t>
            </w:r>
          </w:p>
        </w:tc>
        <w:tc>
          <w:tcPr>
            <w:tcW w:w="1451" w:type="dxa"/>
            <w:vAlign w:val="center"/>
          </w:tcPr>
          <w:p w:rsidR="00322E8F" w:rsidRPr="00D06B1C" w:rsidRDefault="00322E8F" w:rsidP="00C1763A">
            <w:pPr>
              <w:jc w:val="center"/>
              <w:rPr>
                <w:b/>
                <w:sz w:val="24"/>
                <w:szCs w:val="24"/>
              </w:rPr>
            </w:pPr>
            <w:r w:rsidRPr="00D06B1C">
              <w:rPr>
                <w:b/>
                <w:sz w:val="24"/>
                <w:szCs w:val="24"/>
              </w:rPr>
              <w:t>Birth certificate no.</w:t>
            </w:r>
            <w:r>
              <w:rPr>
                <w:b/>
                <w:sz w:val="24"/>
                <w:szCs w:val="24"/>
              </w:rPr>
              <w:t>/ Identity card no.</w:t>
            </w:r>
          </w:p>
        </w:tc>
        <w:tc>
          <w:tcPr>
            <w:tcW w:w="1960" w:type="dxa"/>
            <w:vAlign w:val="center"/>
          </w:tcPr>
          <w:p w:rsidR="00322E8F" w:rsidRPr="00D06B1C" w:rsidRDefault="00322E8F" w:rsidP="00C1763A">
            <w:pPr>
              <w:jc w:val="center"/>
              <w:rPr>
                <w:b/>
                <w:sz w:val="24"/>
                <w:szCs w:val="24"/>
              </w:rPr>
            </w:pPr>
            <w:r w:rsidRPr="00D06B1C">
              <w:rPr>
                <w:b/>
                <w:sz w:val="24"/>
                <w:szCs w:val="24"/>
              </w:rPr>
              <w:t>Name of supervising teacher</w:t>
            </w:r>
            <w:r>
              <w:rPr>
                <w:b/>
                <w:sz w:val="24"/>
                <w:szCs w:val="24"/>
              </w:rPr>
              <w:t>(s) and contact no.</w:t>
            </w:r>
          </w:p>
        </w:tc>
      </w:tr>
      <w:tr w:rsidR="00322E8F" w:rsidTr="00C1763A">
        <w:trPr>
          <w:trHeight w:val="366"/>
        </w:trPr>
        <w:tc>
          <w:tcPr>
            <w:tcW w:w="477" w:type="dxa"/>
            <w:vAlign w:val="center"/>
          </w:tcPr>
          <w:p w:rsidR="00322E8F" w:rsidRPr="00997127" w:rsidRDefault="00322E8F" w:rsidP="00C1763A">
            <w:pPr>
              <w:rPr>
                <w:sz w:val="24"/>
                <w:szCs w:val="24"/>
              </w:rPr>
            </w:pPr>
            <w:r w:rsidRPr="00997127">
              <w:rPr>
                <w:sz w:val="24"/>
                <w:szCs w:val="24"/>
              </w:rPr>
              <w:t>1</w:t>
            </w:r>
          </w:p>
        </w:tc>
        <w:tc>
          <w:tcPr>
            <w:tcW w:w="3974" w:type="dxa"/>
          </w:tcPr>
          <w:p w:rsidR="00322E8F" w:rsidRDefault="00322E8F" w:rsidP="00C1763A"/>
        </w:tc>
        <w:tc>
          <w:tcPr>
            <w:tcW w:w="1451" w:type="dxa"/>
          </w:tcPr>
          <w:p w:rsidR="00322E8F" w:rsidRDefault="00322E8F" w:rsidP="00C1763A"/>
        </w:tc>
        <w:tc>
          <w:tcPr>
            <w:tcW w:w="1451" w:type="dxa"/>
          </w:tcPr>
          <w:p w:rsidR="00322E8F" w:rsidRDefault="00322E8F" w:rsidP="00C1763A"/>
        </w:tc>
        <w:tc>
          <w:tcPr>
            <w:tcW w:w="1960" w:type="dxa"/>
          </w:tcPr>
          <w:p w:rsidR="00322E8F" w:rsidRDefault="00322E8F" w:rsidP="00C1763A"/>
        </w:tc>
      </w:tr>
      <w:tr w:rsidR="00322E8F" w:rsidTr="00C1763A">
        <w:trPr>
          <w:trHeight w:val="366"/>
        </w:trPr>
        <w:tc>
          <w:tcPr>
            <w:tcW w:w="477" w:type="dxa"/>
            <w:vAlign w:val="center"/>
          </w:tcPr>
          <w:p w:rsidR="00322E8F" w:rsidRPr="00997127" w:rsidRDefault="00322E8F" w:rsidP="00C1763A">
            <w:pPr>
              <w:rPr>
                <w:sz w:val="24"/>
                <w:szCs w:val="24"/>
              </w:rPr>
            </w:pPr>
            <w:r w:rsidRPr="00997127">
              <w:rPr>
                <w:sz w:val="24"/>
                <w:szCs w:val="24"/>
              </w:rPr>
              <w:t>2</w:t>
            </w:r>
          </w:p>
        </w:tc>
        <w:tc>
          <w:tcPr>
            <w:tcW w:w="3974" w:type="dxa"/>
          </w:tcPr>
          <w:p w:rsidR="00322E8F" w:rsidRDefault="00322E8F" w:rsidP="00C1763A"/>
        </w:tc>
        <w:tc>
          <w:tcPr>
            <w:tcW w:w="1451" w:type="dxa"/>
          </w:tcPr>
          <w:p w:rsidR="00322E8F" w:rsidRDefault="00322E8F" w:rsidP="00C1763A"/>
        </w:tc>
        <w:tc>
          <w:tcPr>
            <w:tcW w:w="1451" w:type="dxa"/>
          </w:tcPr>
          <w:p w:rsidR="00322E8F" w:rsidRDefault="00322E8F" w:rsidP="00C1763A"/>
        </w:tc>
        <w:tc>
          <w:tcPr>
            <w:tcW w:w="1960" w:type="dxa"/>
          </w:tcPr>
          <w:p w:rsidR="00322E8F" w:rsidRDefault="00322E8F" w:rsidP="00C1763A"/>
        </w:tc>
      </w:tr>
      <w:tr w:rsidR="00322E8F" w:rsidTr="00C1763A">
        <w:trPr>
          <w:trHeight w:val="366"/>
        </w:trPr>
        <w:tc>
          <w:tcPr>
            <w:tcW w:w="477" w:type="dxa"/>
            <w:vAlign w:val="center"/>
          </w:tcPr>
          <w:p w:rsidR="00322E8F" w:rsidRPr="00997127" w:rsidRDefault="00322E8F" w:rsidP="00C1763A">
            <w:pPr>
              <w:rPr>
                <w:sz w:val="24"/>
                <w:szCs w:val="24"/>
              </w:rPr>
            </w:pPr>
            <w:r w:rsidRPr="00997127">
              <w:rPr>
                <w:sz w:val="24"/>
                <w:szCs w:val="24"/>
              </w:rPr>
              <w:t>3</w:t>
            </w:r>
          </w:p>
        </w:tc>
        <w:tc>
          <w:tcPr>
            <w:tcW w:w="3974" w:type="dxa"/>
          </w:tcPr>
          <w:p w:rsidR="00322E8F" w:rsidRDefault="00322E8F" w:rsidP="00C1763A"/>
        </w:tc>
        <w:tc>
          <w:tcPr>
            <w:tcW w:w="1451" w:type="dxa"/>
          </w:tcPr>
          <w:p w:rsidR="00322E8F" w:rsidRDefault="00322E8F" w:rsidP="00C1763A"/>
        </w:tc>
        <w:tc>
          <w:tcPr>
            <w:tcW w:w="1451" w:type="dxa"/>
          </w:tcPr>
          <w:p w:rsidR="00322E8F" w:rsidRDefault="00322E8F" w:rsidP="00C1763A"/>
        </w:tc>
        <w:tc>
          <w:tcPr>
            <w:tcW w:w="1960" w:type="dxa"/>
          </w:tcPr>
          <w:p w:rsidR="00322E8F" w:rsidRDefault="00322E8F" w:rsidP="00C1763A"/>
        </w:tc>
      </w:tr>
      <w:tr w:rsidR="00322E8F" w:rsidTr="00C1763A">
        <w:trPr>
          <w:trHeight w:val="383"/>
        </w:trPr>
        <w:tc>
          <w:tcPr>
            <w:tcW w:w="477" w:type="dxa"/>
            <w:vAlign w:val="center"/>
          </w:tcPr>
          <w:p w:rsidR="00322E8F" w:rsidRPr="00997127" w:rsidRDefault="00322E8F" w:rsidP="00C1763A">
            <w:pPr>
              <w:rPr>
                <w:sz w:val="24"/>
                <w:szCs w:val="24"/>
              </w:rPr>
            </w:pPr>
            <w:r w:rsidRPr="00997127">
              <w:rPr>
                <w:sz w:val="24"/>
                <w:szCs w:val="24"/>
              </w:rPr>
              <w:t>4</w:t>
            </w:r>
          </w:p>
        </w:tc>
        <w:tc>
          <w:tcPr>
            <w:tcW w:w="3974" w:type="dxa"/>
          </w:tcPr>
          <w:p w:rsidR="00322E8F" w:rsidRDefault="00322E8F" w:rsidP="00C1763A"/>
        </w:tc>
        <w:tc>
          <w:tcPr>
            <w:tcW w:w="1451" w:type="dxa"/>
          </w:tcPr>
          <w:p w:rsidR="00322E8F" w:rsidRDefault="00322E8F" w:rsidP="00C1763A"/>
        </w:tc>
        <w:tc>
          <w:tcPr>
            <w:tcW w:w="1451" w:type="dxa"/>
          </w:tcPr>
          <w:p w:rsidR="00322E8F" w:rsidRDefault="00322E8F" w:rsidP="00C1763A"/>
        </w:tc>
        <w:tc>
          <w:tcPr>
            <w:tcW w:w="1960" w:type="dxa"/>
          </w:tcPr>
          <w:p w:rsidR="00322E8F" w:rsidRDefault="00322E8F" w:rsidP="00C1763A"/>
        </w:tc>
      </w:tr>
      <w:tr w:rsidR="00322E8F" w:rsidTr="00C1763A">
        <w:trPr>
          <w:trHeight w:val="366"/>
        </w:trPr>
        <w:tc>
          <w:tcPr>
            <w:tcW w:w="477" w:type="dxa"/>
            <w:vAlign w:val="center"/>
          </w:tcPr>
          <w:p w:rsidR="00322E8F" w:rsidRPr="00997127" w:rsidRDefault="00322E8F" w:rsidP="00C1763A">
            <w:pPr>
              <w:rPr>
                <w:sz w:val="24"/>
                <w:szCs w:val="24"/>
              </w:rPr>
            </w:pPr>
            <w:r w:rsidRPr="00997127">
              <w:rPr>
                <w:sz w:val="24"/>
                <w:szCs w:val="24"/>
              </w:rPr>
              <w:t>5</w:t>
            </w:r>
          </w:p>
        </w:tc>
        <w:tc>
          <w:tcPr>
            <w:tcW w:w="3974" w:type="dxa"/>
          </w:tcPr>
          <w:p w:rsidR="00322E8F" w:rsidRDefault="00322E8F" w:rsidP="00C1763A"/>
        </w:tc>
        <w:tc>
          <w:tcPr>
            <w:tcW w:w="1451" w:type="dxa"/>
          </w:tcPr>
          <w:p w:rsidR="00322E8F" w:rsidRDefault="00322E8F" w:rsidP="00C1763A"/>
        </w:tc>
        <w:tc>
          <w:tcPr>
            <w:tcW w:w="1451" w:type="dxa"/>
          </w:tcPr>
          <w:p w:rsidR="00322E8F" w:rsidRDefault="00322E8F" w:rsidP="00C1763A"/>
        </w:tc>
        <w:tc>
          <w:tcPr>
            <w:tcW w:w="1960" w:type="dxa"/>
          </w:tcPr>
          <w:p w:rsidR="00322E8F" w:rsidRDefault="00322E8F" w:rsidP="00C1763A"/>
        </w:tc>
      </w:tr>
    </w:tbl>
    <w:p w:rsidR="00322E8F" w:rsidRDefault="00322E8F" w:rsidP="00322E8F"/>
    <w:p w:rsidR="00322E8F" w:rsidRPr="00837040" w:rsidRDefault="00322E8F" w:rsidP="00322E8F">
      <w:pPr>
        <w:pStyle w:val="ListParagraph"/>
        <w:numPr>
          <w:ilvl w:val="0"/>
          <w:numId w:val="1"/>
        </w:numPr>
        <w:spacing w:after="160" w:line="259" w:lineRule="auto"/>
        <w:ind w:left="360"/>
        <w:rPr>
          <w:sz w:val="24"/>
          <w:szCs w:val="24"/>
        </w:rPr>
      </w:pPr>
      <w:r>
        <w:rPr>
          <w:sz w:val="24"/>
          <w:szCs w:val="24"/>
        </w:rPr>
        <w:t>C</w:t>
      </w:r>
      <w:r w:rsidRPr="00837040">
        <w:rPr>
          <w:sz w:val="24"/>
          <w:szCs w:val="24"/>
        </w:rPr>
        <w:t>ategory that you would like to enter:</w:t>
      </w:r>
    </w:p>
    <w:tbl>
      <w:tblPr>
        <w:tblStyle w:val="TableGrid"/>
        <w:tblW w:w="9355" w:type="dxa"/>
        <w:tblLook w:val="04A0" w:firstRow="1" w:lastRow="0" w:firstColumn="1" w:lastColumn="0" w:noHBand="0" w:noVBand="1"/>
      </w:tblPr>
      <w:tblGrid>
        <w:gridCol w:w="568"/>
        <w:gridCol w:w="7437"/>
        <w:gridCol w:w="1350"/>
      </w:tblGrid>
      <w:tr w:rsidR="00322E8F" w:rsidRPr="00D06B1C" w:rsidTr="00C1763A">
        <w:trPr>
          <w:trHeight w:val="313"/>
        </w:trPr>
        <w:tc>
          <w:tcPr>
            <w:tcW w:w="568" w:type="dxa"/>
            <w:vAlign w:val="center"/>
          </w:tcPr>
          <w:p w:rsidR="00322E8F" w:rsidRPr="00D06B1C" w:rsidRDefault="00322E8F" w:rsidP="00C1763A">
            <w:pPr>
              <w:jc w:val="center"/>
              <w:rPr>
                <w:b/>
                <w:sz w:val="24"/>
                <w:szCs w:val="24"/>
              </w:rPr>
            </w:pPr>
            <w:r w:rsidRPr="00D06B1C">
              <w:rPr>
                <w:b/>
                <w:sz w:val="24"/>
                <w:szCs w:val="24"/>
              </w:rPr>
              <w:t>No.</w:t>
            </w:r>
          </w:p>
        </w:tc>
        <w:tc>
          <w:tcPr>
            <w:tcW w:w="7437" w:type="dxa"/>
            <w:vAlign w:val="center"/>
          </w:tcPr>
          <w:p w:rsidR="00322E8F" w:rsidRPr="00D06B1C" w:rsidRDefault="00322E8F" w:rsidP="00C1763A">
            <w:pPr>
              <w:jc w:val="center"/>
              <w:rPr>
                <w:b/>
                <w:sz w:val="24"/>
                <w:szCs w:val="24"/>
              </w:rPr>
            </w:pPr>
            <w:r w:rsidRPr="00D06B1C">
              <w:rPr>
                <w:b/>
                <w:sz w:val="24"/>
                <w:szCs w:val="24"/>
              </w:rPr>
              <w:t>Name of categories</w:t>
            </w:r>
            <w:r>
              <w:rPr>
                <w:b/>
                <w:sz w:val="24"/>
                <w:szCs w:val="24"/>
              </w:rPr>
              <w:t xml:space="preserve"> and description</w:t>
            </w:r>
          </w:p>
        </w:tc>
        <w:tc>
          <w:tcPr>
            <w:tcW w:w="1350" w:type="dxa"/>
            <w:vAlign w:val="center"/>
          </w:tcPr>
          <w:p w:rsidR="00322E8F" w:rsidRPr="00D06B1C" w:rsidRDefault="00322E8F" w:rsidP="00C1763A">
            <w:pPr>
              <w:jc w:val="center"/>
              <w:rPr>
                <w:b/>
                <w:i/>
                <w:sz w:val="24"/>
                <w:szCs w:val="24"/>
              </w:rPr>
            </w:pPr>
            <w:r w:rsidRPr="00D06B1C">
              <w:rPr>
                <w:b/>
                <w:i/>
                <w:sz w:val="24"/>
                <w:szCs w:val="24"/>
              </w:rPr>
              <w:t>Pl</w:t>
            </w:r>
            <w:r>
              <w:rPr>
                <w:b/>
                <w:i/>
                <w:sz w:val="24"/>
                <w:szCs w:val="24"/>
              </w:rPr>
              <w:t xml:space="preserve">ease tick where </w:t>
            </w:r>
            <w:r w:rsidRPr="00D06B1C">
              <w:rPr>
                <w:b/>
                <w:i/>
                <w:sz w:val="24"/>
                <w:szCs w:val="24"/>
              </w:rPr>
              <w:t>necessary</w:t>
            </w:r>
          </w:p>
        </w:tc>
      </w:tr>
      <w:tr w:rsidR="00322E8F" w:rsidTr="00C1763A">
        <w:trPr>
          <w:trHeight w:val="1583"/>
        </w:trPr>
        <w:tc>
          <w:tcPr>
            <w:tcW w:w="568" w:type="dxa"/>
            <w:vAlign w:val="center"/>
          </w:tcPr>
          <w:p w:rsidR="00322E8F" w:rsidRDefault="00322E8F" w:rsidP="00C1763A">
            <w:pPr>
              <w:rPr>
                <w:sz w:val="24"/>
                <w:szCs w:val="24"/>
              </w:rPr>
            </w:pPr>
            <w:r>
              <w:rPr>
                <w:sz w:val="24"/>
                <w:szCs w:val="24"/>
              </w:rPr>
              <w:t>1</w:t>
            </w:r>
          </w:p>
        </w:tc>
        <w:tc>
          <w:tcPr>
            <w:tcW w:w="7437" w:type="dxa"/>
            <w:vAlign w:val="center"/>
          </w:tcPr>
          <w:p w:rsidR="00322E8F" w:rsidRPr="00DA2BC4" w:rsidRDefault="00322E8F" w:rsidP="00C1763A">
            <w:pPr>
              <w:jc w:val="both"/>
              <w:rPr>
                <w:b/>
                <w:sz w:val="24"/>
                <w:szCs w:val="24"/>
              </w:rPr>
            </w:pPr>
            <w:r>
              <w:rPr>
                <w:b/>
                <w:sz w:val="24"/>
                <w:szCs w:val="24"/>
              </w:rPr>
              <w:t xml:space="preserve">Category: </w:t>
            </w:r>
            <w:r w:rsidRPr="00DA2BC4">
              <w:rPr>
                <w:b/>
                <w:sz w:val="24"/>
                <w:szCs w:val="24"/>
              </w:rPr>
              <w:t xml:space="preserve">Poster </w:t>
            </w:r>
            <w:r>
              <w:rPr>
                <w:b/>
                <w:sz w:val="24"/>
                <w:szCs w:val="24"/>
              </w:rPr>
              <w:t>challenge</w:t>
            </w:r>
          </w:p>
          <w:p w:rsidR="00322E8F" w:rsidRDefault="00322E8F" w:rsidP="00C1763A">
            <w:pPr>
              <w:jc w:val="both"/>
              <w:rPr>
                <w:sz w:val="24"/>
                <w:szCs w:val="24"/>
              </w:rPr>
            </w:pPr>
            <w:r>
              <w:rPr>
                <w:sz w:val="24"/>
                <w:szCs w:val="24"/>
              </w:rPr>
              <w:t xml:space="preserve">Students are expected to produce </w:t>
            </w:r>
            <w:r w:rsidRPr="0007584A">
              <w:rPr>
                <w:b/>
                <w:sz w:val="24"/>
                <w:szCs w:val="24"/>
              </w:rPr>
              <w:t>A3 sized poster</w:t>
            </w:r>
            <w:r>
              <w:rPr>
                <w:sz w:val="24"/>
                <w:szCs w:val="24"/>
              </w:rPr>
              <w:t xml:space="preserve"> or info-graphic that is relevant to the theme. The poster can be a do-it-yourself (DIY), printed or a hybrid of both. Send your creative message across via your poster.</w:t>
            </w:r>
          </w:p>
        </w:tc>
        <w:tc>
          <w:tcPr>
            <w:tcW w:w="1350" w:type="dxa"/>
          </w:tcPr>
          <w:p w:rsidR="00322E8F" w:rsidRDefault="00322E8F" w:rsidP="00C1763A">
            <w:pPr>
              <w:rPr>
                <w:sz w:val="24"/>
                <w:szCs w:val="24"/>
              </w:rPr>
            </w:pPr>
          </w:p>
        </w:tc>
      </w:tr>
      <w:tr w:rsidR="00322E8F" w:rsidTr="00C1763A">
        <w:trPr>
          <w:trHeight w:val="1799"/>
        </w:trPr>
        <w:tc>
          <w:tcPr>
            <w:tcW w:w="568" w:type="dxa"/>
            <w:vAlign w:val="center"/>
          </w:tcPr>
          <w:p w:rsidR="00322E8F" w:rsidRDefault="00322E8F" w:rsidP="00C1763A">
            <w:pPr>
              <w:rPr>
                <w:sz w:val="24"/>
                <w:szCs w:val="24"/>
              </w:rPr>
            </w:pPr>
            <w:r>
              <w:rPr>
                <w:sz w:val="24"/>
                <w:szCs w:val="24"/>
              </w:rPr>
              <w:lastRenderedPageBreak/>
              <w:t>2</w:t>
            </w:r>
          </w:p>
        </w:tc>
        <w:tc>
          <w:tcPr>
            <w:tcW w:w="7437" w:type="dxa"/>
            <w:vAlign w:val="center"/>
          </w:tcPr>
          <w:p w:rsidR="00322E8F" w:rsidRDefault="00322E8F" w:rsidP="00C1763A">
            <w:pPr>
              <w:jc w:val="both"/>
              <w:rPr>
                <w:b/>
                <w:sz w:val="24"/>
                <w:szCs w:val="24"/>
              </w:rPr>
            </w:pPr>
            <w:r>
              <w:rPr>
                <w:b/>
                <w:sz w:val="24"/>
                <w:szCs w:val="24"/>
              </w:rPr>
              <w:t xml:space="preserve">Category: </w:t>
            </w:r>
            <w:r w:rsidRPr="00DA2BC4">
              <w:rPr>
                <w:b/>
                <w:sz w:val="24"/>
                <w:szCs w:val="24"/>
              </w:rPr>
              <w:t>Video</w:t>
            </w:r>
            <w:r>
              <w:rPr>
                <w:b/>
                <w:sz w:val="24"/>
                <w:szCs w:val="24"/>
              </w:rPr>
              <w:t xml:space="preserve"> challenge</w:t>
            </w:r>
          </w:p>
          <w:p w:rsidR="00322E8F" w:rsidRPr="00DA2BC4" w:rsidRDefault="00322E8F" w:rsidP="00C1763A">
            <w:pPr>
              <w:jc w:val="both"/>
              <w:rPr>
                <w:b/>
                <w:sz w:val="24"/>
                <w:szCs w:val="24"/>
              </w:rPr>
            </w:pPr>
            <w:r w:rsidRPr="0007584A">
              <w:rPr>
                <w:sz w:val="24"/>
                <w:szCs w:val="24"/>
              </w:rPr>
              <w:t xml:space="preserve">Students are expected to produce </w:t>
            </w:r>
            <w:r w:rsidRPr="0007584A">
              <w:rPr>
                <w:b/>
                <w:sz w:val="24"/>
                <w:szCs w:val="24"/>
              </w:rPr>
              <w:t>3-5 minutes video</w:t>
            </w:r>
            <w:r w:rsidRPr="0007584A">
              <w:rPr>
                <w:sz w:val="24"/>
                <w:szCs w:val="24"/>
              </w:rPr>
              <w:t xml:space="preserve"> unfolding</w:t>
            </w:r>
            <w:r>
              <w:rPr>
                <w:sz w:val="24"/>
                <w:szCs w:val="24"/>
              </w:rPr>
              <w:t xml:space="preserve"> an identified case to</w:t>
            </w:r>
            <w:r w:rsidRPr="0007584A">
              <w:rPr>
                <w:sz w:val="24"/>
                <w:szCs w:val="24"/>
              </w:rPr>
              <w:t xml:space="preserve"> </w:t>
            </w:r>
            <w:r>
              <w:rPr>
                <w:sz w:val="24"/>
                <w:szCs w:val="24"/>
              </w:rPr>
              <w:t>overcome an issue related to the theme. The students may record series of brief experiments (if any) that showcases desirable outcome. Show your creativity and create our own video to be a winning product.</w:t>
            </w:r>
          </w:p>
        </w:tc>
        <w:tc>
          <w:tcPr>
            <w:tcW w:w="1350" w:type="dxa"/>
          </w:tcPr>
          <w:p w:rsidR="00322E8F" w:rsidRDefault="00322E8F" w:rsidP="00C1763A">
            <w:pPr>
              <w:rPr>
                <w:sz w:val="24"/>
                <w:szCs w:val="24"/>
              </w:rPr>
            </w:pPr>
          </w:p>
        </w:tc>
      </w:tr>
      <w:tr w:rsidR="00322E8F" w:rsidTr="00C1763A">
        <w:trPr>
          <w:trHeight w:val="313"/>
        </w:trPr>
        <w:tc>
          <w:tcPr>
            <w:tcW w:w="568" w:type="dxa"/>
            <w:vAlign w:val="center"/>
          </w:tcPr>
          <w:p w:rsidR="00322E8F" w:rsidRDefault="00322E8F" w:rsidP="00C1763A">
            <w:pPr>
              <w:rPr>
                <w:sz w:val="24"/>
                <w:szCs w:val="24"/>
              </w:rPr>
            </w:pPr>
            <w:r>
              <w:rPr>
                <w:sz w:val="24"/>
                <w:szCs w:val="24"/>
              </w:rPr>
              <w:t>3</w:t>
            </w:r>
          </w:p>
        </w:tc>
        <w:tc>
          <w:tcPr>
            <w:tcW w:w="7437" w:type="dxa"/>
            <w:vAlign w:val="center"/>
          </w:tcPr>
          <w:p w:rsidR="00322E8F" w:rsidRDefault="00322E8F" w:rsidP="00C1763A">
            <w:pPr>
              <w:jc w:val="both"/>
              <w:rPr>
                <w:b/>
                <w:sz w:val="24"/>
                <w:szCs w:val="24"/>
              </w:rPr>
            </w:pPr>
            <w:r>
              <w:rPr>
                <w:b/>
                <w:sz w:val="24"/>
                <w:szCs w:val="24"/>
              </w:rPr>
              <w:t xml:space="preserve">Category: </w:t>
            </w:r>
            <w:r w:rsidRPr="00DA2BC4">
              <w:rPr>
                <w:b/>
                <w:sz w:val="24"/>
                <w:szCs w:val="24"/>
              </w:rPr>
              <w:t>Invention and Innovation</w:t>
            </w:r>
            <w:r>
              <w:rPr>
                <w:b/>
                <w:sz w:val="24"/>
                <w:szCs w:val="24"/>
              </w:rPr>
              <w:t xml:space="preserve"> challenge</w:t>
            </w:r>
          </w:p>
          <w:p w:rsidR="00322E8F" w:rsidRPr="00DA2BC4" w:rsidRDefault="00322E8F" w:rsidP="00C1763A">
            <w:pPr>
              <w:jc w:val="both"/>
              <w:rPr>
                <w:b/>
                <w:sz w:val="24"/>
                <w:szCs w:val="24"/>
              </w:rPr>
            </w:pPr>
            <w:r w:rsidRPr="00821FBD">
              <w:rPr>
                <w:sz w:val="24"/>
                <w:szCs w:val="24"/>
              </w:rPr>
              <w:t xml:space="preserve">Students are </w:t>
            </w:r>
            <w:r>
              <w:rPr>
                <w:sz w:val="24"/>
                <w:szCs w:val="24"/>
              </w:rPr>
              <w:t xml:space="preserve">required to build </w:t>
            </w:r>
            <w:r w:rsidRPr="00821FBD">
              <w:rPr>
                <w:b/>
                <w:sz w:val="24"/>
                <w:szCs w:val="24"/>
              </w:rPr>
              <w:t>a prototype (preferably a working prototype)</w:t>
            </w:r>
            <w:r>
              <w:rPr>
                <w:sz w:val="24"/>
                <w:szCs w:val="24"/>
              </w:rPr>
              <w:t xml:space="preserve"> that addresses an identified issue related to the theme. The use innovative technology and recyclable materials are encourage. Show your innovative creation and make it into a winning product.</w:t>
            </w:r>
          </w:p>
        </w:tc>
        <w:tc>
          <w:tcPr>
            <w:tcW w:w="1350" w:type="dxa"/>
          </w:tcPr>
          <w:p w:rsidR="00322E8F" w:rsidRDefault="00322E8F" w:rsidP="00C1763A">
            <w:pPr>
              <w:rPr>
                <w:sz w:val="24"/>
                <w:szCs w:val="24"/>
              </w:rPr>
            </w:pPr>
          </w:p>
        </w:tc>
      </w:tr>
    </w:tbl>
    <w:p w:rsidR="00322E8F" w:rsidRDefault="00322E8F" w:rsidP="00322E8F">
      <w:pPr>
        <w:rPr>
          <w:sz w:val="24"/>
          <w:szCs w:val="24"/>
        </w:rPr>
      </w:pPr>
    </w:p>
    <w:p w:rsidR="00322E8F" w:rsidRDefault="00322E8F" w:rsidP="00322E8F">
      <w:pPr>
        <w:pStyle w:val="ListParagraph"/>
        <w:numPr>
          <w:ilvl w:val="0"/>
          <w:numId w:val="1"/>
        </w:numPr>
        <w:spacing w:after="160" w:line="259" w:lineRule="auto"/>
        <w:ind w:left="360"/>
        <w:rPr>
          <w:sz w:val="24"/>
          <w:szCs w:val="24"/>
        </w:rPr>
      </w:pPr>
      <w:r>
        <w:rPr>
          <w:sz w:val="24"/>
          <w:szCs w:val="24"/>
        </w:rPr>
        <w:t xml:space="preserve">Please provides </w:t>
      </w:r>
      <w:r w:rsidRPr="00554489">
        <w:rPr>
          <w:b/>
          <w:sz w:val="24"/>
          <w:szCs w:val="24"/>
        </w:rPr>
        <w:t>a synopsis of your product</w:t>
      </w:r>
      <w:r>
        <w:rPr>
          <w:sz w:val="24"/>
          <w:szCs w:val="24"/>
        </w:rPr>
        <w:t xml:space="preserve"> (not more than 1 page, 11pts, Calibri Font, single spacing):</w:t>
      </w:r>
    </w:p>
    <w:tbl>
      <w:tblPr>
        <w:tblStyle w:val="TableGrid"/>
        <w:tblW w:w="9492" w:type="dxa"/>
        <w:tblLook w:val="04A0" w:firstRow="1" w:lastRow="0" w:firstColumn="1" w:lastColumn="0" w:noHBand="0" w:noVBand="1"/>
      </w:tblPr>
      <w:tblGrid>
        <w:gridCol w:w="9492"/>
      </w:tblGrid>
      <w:tr w:rsidR="00322E8F" w:rsidTr="00C1763A">
        <w:trPr>
          <w:trHeight w:val="6669"/>
        </w:trPr>
        <w:tc>
          <w:tcPr>
            <w:tcW w:w="9492" w:type="dxa"/>
          </w:tcPr>
          <w:p w:rsidR="00322E8F" w:rsidRPr="006B02B4" w:rsidRDefault="00322E8F" w:rsidP="00C1763A">
            <w:pPr>
              <w:rPr>
                <w:b/>
                <w:sz w:val="24"/>
                <w:szCs w:val="24"/>
              </w:rPr>
            </w:pPr>
            <w:r w:rsidRPr="00554489">
              <w:rPr>
                <w:b/>
                <w:i/>
                <w:color w:val="808080" w:themeColor="background1" w:themeShade="80"/>
                <w:sz w:val="24"/>
                <w:szCs w:val="24"/>
              </w:rPr>
              <w:t>Give as clear and</w:t>
            </w:r>
            <w:r>
              <w:rPr>
                <w:b/>
                <w:i/>
                <w:color w:val="808080" w:themeColor="background1" w:themeShade="80"/>
                <w:sz w:val="24"/>
                <w:szCs w:val="24"/>
              </w:rPr>
              <w:t xml:space="preserve"> concise description as possible</w:t>
            </w:r>
          </w:p>
        </w:tc>
      </w:tr>
    </w:tbl>
    <w:p w:rsidR="00322E8F" w:rsidRPr="006B02B4" w:rsidRDefault="00322E8F" w:rsidP="00322E8F">
      <w:pPr>
        <w:rPr>
          <w:sz w:val="24"/>
          <w:szCs w:val="24"/>
        </w:rPr>
      </w:pPr>
    </w:p>
    <w:p w:rsidR="00306D24" w:rsidRDefault="00306D24"/>
    <w:sectPr w:rsidR="00306D24" w:rsidSect="00194B8F">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279CD"/>
    <w:multiLevelType w:val="hybridMultilevel"/>
    <w:tmpl w:val="CF1E50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8A41B3"/>
    <w:multiLevelType w:val="hybridMultilevel"/>
    <w:tmpl w:val="6B169C56"/>
    <w:lvl w:ilvl="0" w:tplc="70888D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E53CBD"/>
    <w:multiLevelType w:val="hybridMultilevel"/>
    <w:tmpl w:val="E3B66F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0C39DF"/>
    <w:multiLevelType w:val="hybridMultilevel"/>
    <w:tmpl w:val="12580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6E1F4A"/>
    <w:multiLevelType w:val="hybridMultilevel"/>
    <w:tmpl w:val="179C16D2"/>
    <w:lvl w:ilvl="0" w:tplc="70888D48">
      <w:start w:val="1"/>
      <w:numFmt w:val="lowerRoman"/>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8F"/>
    <w:rsid w:val="00194B8F"/>
    <w:rsid w:val="00306D24"/>
    <w:rsid w:val="00322E8F"/>
    <w:rsid w:val="0041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18399-4B26-4703-BC4B-7E8E26D5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8F"/>
    <w:pPr>
      <w:spacing w:after="200" w:line="276" w:lineRule="auto"/>
    </w:pPr>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E8F"/>
    <w:pPr>
      <w:ind w:left="720"/>
      <w:contextualSpacing/>
    </w:pPr>
  </w:style>
  <w:style w:type="table" w:styleId="TableGrid">
    <w:name w:val="Table Grid"/>
    <w:basedOn w:val="TableNormal"/>
    <w:uiPriority w:val="39"/>
    <w:rsid w:val="00322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B4AACFED9FF49A63D6B3C74D44509" ma:contentTypeVersion="3" ma:contentTypeDescription="Create a new document." ma:contentTypeScope="" ma:versionID="dc01bf3220305da59d6f1b8c1242399b">
  <xsd:schema xmlns:xsd="http://www.w3.org/2001/XMLSchema" xmlns:xs="http://www.w3.org/2001/XMLSchema" xmlns:p="http://schemas.microsoft.com/office/2006/metadata/properties" xmlns:ns1="http://schemas.microsoft.com/sharepoint/v3" xmlns:ns2="927ea6a0-689a-4253-8676-4dc4c0efb0f0" targetNamespace="http://schemas.microsoft.com/office/2006/metadata/properties" ma:root="true" ma:fieldsID="7a3eb13ce8fee10081da15c664a849a9" ns1:_="" ns2:_="">
    <xsd:import namespace="http://schemas.microsoft.com/sharepoint/v3"/>
    <xsd:import namespace="927ea6a0-689a-4253-8676-4dc4c0efb0f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7ea6a0-689a-4253-8676-4dc4c0efb0f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27ea6a0-689a-4253-8676-4dc4c0efb0f0">3ZWU5YEYP2K2-2102554853-194</_dlc_DocId>
    <_dlc_DocIdUrl xmlns="927ea6a0-689a-4253-8676-4dc4c0efb0f0">
      <Url>https://www.moe.gov.bn/_layouts/15/DocIdRedir.aspx?ID=3ZWU5YEYP2K2-2102554853-194</Url>
      <Description>3ZWU5YEYP2K2-2102554853-194</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122C0C0-F750-4882-A708-06F7837919BF}"/>
</file>

<file path=customXml/itemProps2.xml><?xml version="1.0" encoding="utf-8"?>
<ds:datastoreItem xmlns:ds="http://schemas.openxmlformats.org/officeDocument/2006/customXml" ds:itemID="{5710DD8E-276A-417D-ACCE-61C8DD60E2F8}"/>
</file>

<file path=customXml/itemProps3.xml><?xml version="1.0" encoding="utf-8"?>
<ds:datastoreItem xmlns:ds="http://schemas.openxmlformats.org/officeDocument/2006/customXml" ds:itemID="{3CE5CE47-3DE7-4917-BE2F-B6CCD5B31D76}"/>
</file>

<file path=customXml/itemProps4.xml><?xml version="1.0" encoding="utf-8"?>
<ds:datastoreItem xmlns:ds="http://schemas.openxmlformats.org/officeDocument/2006/customXml" ds:itemID="{D5D726EA-E299-449C-A571-280FD427830B}"/>
</file>

<file path=docProps/app.xml><?xml version="1.0" encoding="utf-8"?>
<Properties xmlns="http://schemas.openxmlformats.org/officeDocument/2006/extended-properties" xmlns:vt="http://schemas.openxmlformats.org/officeDocument/2006/docPropsVTypes">
  <Template>Normal</Template>
  <TotalTime>6</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2020-07-21T06:14:00Z</dcterms:created>
  <dcterms:modified xsi:type="dcterms:W3CDTF">2020-07-25T02:36:00Z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0x010100B8BB4AACFED9FF49A63D6B3C74D44509</vt:lpwstr>
  </property>
  <property fmtid="{D5CDD505-2E9C-101B-9397-08002B2CF9AE}" pid="3" name="_dlc_DocIdItemGuid">
    <vt:lpwstr>64169211-80aa-49c5-9bd3-b4b33a122cb8</vt:lpwstr>
  </property>
</Properties>
</file>